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 | FORMULÁRIO DE RECURSO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409642333"/>
        <w:tag w:val="goog_rdk_0"/>
      </w:sdtPr>
      <w:sdtContent>
        <w:tbl>
          <w:tblPr>
            <w:tblStyle w:val="Table1"/>
            <w:tblW w:w="8504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ATENÇÃO, PROPONENTE! </w:t>
                </w:r>
              </w:p>
              <w:p w:rsidR="00000000" w:rsidDel="00000000" w:rsidP="00000000" w:rsidRDefault="00000000" w:rsidRPr="00000000" w14:paraId="00000006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Esse Anexo III é o arquivo que possibilitará a interposição de recurso nas fases de resultado preliminar conforme etapas e cronograma do Edital </w:t>
                </w:r>
              </w:p>
              <w:p w:rsidR="00000000" w:rsidDel="00000000" w:rsidP="00000000" w:rsidRDefault="00000000" w:rsidRPr="00000000" w14:paraId="00000008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Preencha-o por completo e com atenção, transforme-o em PDF, assine e envie de acordo com as instruções e prazos estabelecidos no Edital.</w:t>
                </w:r>
              </w:p>
            </w:tc>
          </w:tr>
        </w:tbl>
      </w:sdtContent>
    </w:sdt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IDENTIFICAÇÃO DO(A) PROPONENTE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Nome do(a)(s) bolsistas inscrito(a)(s).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61919467"/>
        <w:tag w:val="goog_rdk_1"/>
      </w:sdtPr>
      <w:sdtContent>
        <w:tbl>
          <w:tblPr>
            <w:tblStyle w:val="Table2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BOLSISTA PROPONENTE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2º BOLSISTA:</w:t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IDENTIFICAÇÃO DA PROPOSTA: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Escolha o segmento em que fez a inscrição e indique a modalidade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800896363"/>
        <w:tag w:val="goog_rdk_2"/>
      </w:sdtPr>
      <w:sdtContent>
        <w:tbl>
          <w:tblPr>
            <w:tblStyle w:val="Table3"/>
            <w:tblpPr w:leftFromText="180" w:rightFromText="180" w:topFromText="180" w:bottomFromText="180" w:vertAnchor="text" w:horzAnchor="text" w:tblpX="0" w:tblpY="0"/>
            <w:tblW w:w="946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75"/>
            <w:gridCol w:w="4110"/>
            <w:gridCol w:w="2580"/>
            <w:tblGridChange w:id="0">
              <w:tblGrid>
                <w:gridCol w:w="2775"/>
                <w:gridCol w:w="4110"/>
                <w:gridCol w:w="258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PROGRAMAÇÃO ARTÍSTICA:</w:t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MONITORIA TÉCNICA: </w:t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JUSTIFICATIVA PARA RECURSO: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Apresentar com clareza e objetividade e fundamentação as razões de recurso.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252054017"/>
        <w:tag w:val="goog_rdk_3"/>
      </w:sdtPr>
      <w:sdtContent>
        <w:tbl>
          <w:tblPr>
            <w:tblStyle w:val="Table4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que as informações apresentadas neste recurso são verdadeiras e correspondem ao que foi submetido no processo seletivo do IX Festival das Culturas da UNILAB.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Local/Data</w:t>
      </w:r>
    </w:p>
    <w:p w:rsidR="00000000" w:rsidDel="00000000" w:rsidP="00000000" w:rsidRDefault="00000000" w:rsidRPr="00000000" w14:paraId="0000004A">
      <w:pPr>
        <w:spacing w:after="0" w:line="276" w:lineRule="auto"/>
        <w:jc w:val="center"/>
        <w:rPr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379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-1091709</wp:posOffset>
          </wp:positionH>
          <wp:positionV relativeFrom="paragraph">
            <wp:posOffset>-461153</wp:posOffset>
          </wp:positionV>
          <wp:extent cx="7568222" cy="10705456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8222" cy="1070545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A164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A1645"/>
  </w:style>
  <w:style w:type="paragraph" w:styleId="Rodap">
    <w:name w:val="footer"/>
    <w:basedOn w:val="Normal"/>
    <w:link w:val="RodapChar"/>
    <w:uiPriority w:val="99"/>
    <w:unhideWhenUsed w:val="1"/>
    <w:rsid w:val="002A164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A164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A16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A164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x5/G5ASuuXWyKgY/C0l7E8k+Q==">CgMxLjAaHwoBMBIaChgICVIUChJ0YWJsZS5obWRjNXZpMnBnY2saHgoBMRIZChcICVITChF0YWJsZS5lcWExdjFkYmFhZxofCgEyEhoKGAgJUhQKEnRhYmxlLnhwZWNhNGhjM3oxMxofCgEzEhoKGAgJUhQKEnRhYmxlLnFsODRqcmx5ZWZpNzgAciExamNGM29ydXN2MDdiMU5ja3dVR0oxWndseUFHMDFZajQ=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2025-09-08T21:35:00Z</dcterms:created>
  <dc:creator>Jr Souza</dc:creator>
</cp:coreProperties>
</file>